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06447" w:rsidP="00A06447" w:rsidRDefault="00A06447" w14:paraId="6BCC702C" w14:textId="3F1374C7">
      <w:pPr>
        <w:ind w:left="-567" w:right="-1039"/>
        <w:jc w:val="center"/>
        <w:rPr>
          <w:rFonts w:ascii="Century Gothic" w:hAnsi="Century Gothic"/>
        </w:rPr>
      </w:pPr>
      <w:r>
        <w:rPr>
          <w:noProof/>
        </w:rPr>
        <w:drawing>
          <wp:anchor distT="0" distB="0" distL="114300" distR="114300" simplePos="0" relativeHeight="251660288" behindDoc="1" locked="0" layoutInCell="1" allowOverlap="1" wp14:anchorId="6873BFCC" wp14:editId="56FFB148">
            <wp:simplePos x="0" y="0"/>
            <wp:positionH relativeFrom="page">
              <wp:posOffset>3160470</wp:posOffset>
            </wp:positionH>
            <wp:positionV relativeFrom="paragraph">
              <wp:posOffset>269427</wp:posOffset>
            </wp:positionV>
            <wp:extent cx="1559858" cy="947870"/>
            <wp:effectExtent l="0" t="0" r="2540" b="5080"/>
            <wp:wrapNone/>
            <wp:docPr id="7344883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88334" name="Picture 734488334"/>
                    <pic:cNvPicPr/>
                  </pic:nvPicPr>
                  <pic:blipFill rotWithShape="1">
                    <a:blip r:embed="rId4" cstate="print">
                      <a:extLst>
                        <a:ext uri="{28A0092B-C50C-407E-A947-70E740481C1C}">
                          <a14:useLocalDpi xmlns:a14="http://schemas.microsoft.com/office/drawing/2010/main" val="0"/>
                        </a:ext>
                      </a:extLst>
                    </a:blip>
                    <a:srcRect t="26679" b="12555"/>
                    <a:stretch>
                      <a:fillRect/>
                    </a:stretch>
                  </pic:blipFill>
                  <pic:spPr bwMode="auto">
                    <a:xfrm>
                      <a:off x="0" y="0"/>
                      <a:ext cx="1559858" cy="947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06447" w:rsidP="00A06447" w:rsidRDefault="00A06447" w14:paraId="78DFAEAC" w14:textId="77777777">
      <w:pPr>
        <w:ind w:left="-567" w:right="-1039"/>
        <w:jc w:val="center"/>
        <w:rPr>
          <w:rFonts w:ascii="Century Gothic" w:hAnsi="Century Gothic"/>
        </w:rPr>
      </w:pPr>
    </w:p>
    <w:p w:rsidR="00A06447" w:rsidP="00A06447" w:rsidRDefault="00A06447" w14:paraId="1401FCEE" w14:textId="77777777">
      <w:pPr>
        <w:ind w:left="-567" w:right="-1039"/>
        <w:jc w:val="center"/>
        <w:rPr>
          <w:rFonts w:ascii="Century Gothic" w:hAnsi="Century Gothic"/>
        </w:rPr>
      </w:pPr>
    </w:p>
    <w:p w:rsidR="00A06447" w:rsidP="00A06447" w:rsidRDefault="00A06447" w14:paraId="5B8CFDF3" w14:textId="77777777">
      <w:pPr>
        <w:ind w:left="-567" w:right="-1039"/>
        <w:jc w:val="center"/>
        <w:rPr>
          <w:rFonts w:ascii="Century Gothic" w:hAnsi="Century Gothic"/>
        </w:rPr>
      </w:pPr>
    </w:p>
    <w:p w:rsidR="00A06447" w:rsidP="00A06447" w:rsidRDefault="00A06447" w14:paraId="5ABCD4B7" w14:textId="77777777">
      <w:pPr>
        <w:ind w:left="-567" w:right="-1039"/>
        <w:jc w:val="center"/>
        <w:rPr>
          <w:rFonts w:ascii="Century Gothic" w:hAnsi="Century Gothic"/>
        </w:rPr>
      </w:pPr>
      <w:r>
        <w:rPr>
          <w:rFonts w:ascii="Century Gothic" w:hAnsi="Century Gothic"/>
          <w:noProof/>
        </w:rPr>
        <mc:AlternateContent>
          <mc:Choice Requires="wps">
            <w:drawing>
              <wp:anchor distT="0" distB="0" distL="114300" distR="114300" simplePos="0" relativeHeight="251659264" behindDoc="0" locked="0" layoutInCell="1" allowOverlap="1" wp14:anchorId="073B88EF" wp14:editId="60BB10F1">
                <wp:simplePos x="0" y="0"/>
                <wp:positionH relativeFrom="margin">
                  <wp:posOffset>7246</wp:posOffset>
                </wp:positionH>
                <wp:positionV relativeFrom="paragraph">
                  <wp:posOffset>491490</wp:posOffset>
                </wp:positionV>
                <wp:extent cx="6139106" cy="1347850"/>
                <wp:effectExtent l="0" t="0" r="14605" b="24130"/>
                <wp:wrapNone/>
                <wp:docPr id="383949622" name="Text Box 3"/>
                <wp:cNvGraphicFramePr/>
                <a:graphic xmlns:a="http://schemas.openxmlformats.org/drawingml/2006/main">
                  <a:graphicData uri="http://schemas.microsoft.com/office/word/2010/wordprocessingShape">
                    <wps:wsp>
                      <wps:cNvSpPr txBox="1"/>
                      <wps:spPr>
                        <a:xfrm>
                          <a:off x="0" y="0"/>
                          <a:ext cx="6139106" cy="1347850"/>
                        </a:xfrm>
                        <a:prstGeom prst="rect">
                          <a:avLst/>
                        </a:prstGeom>
                        <a:solidFill>
                          <a:schemeClr val="bg1"/>
                        </a:solidFill>
                        <a:ln w="6350">
                          <a:solidFill>
                            <a:schemeClr val="bg1"/>
                          </a:solidFill>
                        </a:ln>
                      </wps:spPr>
                      <wps:txbx>
                        <w:txbxContent>
                          <w:p w:rsidRPr="00A06447" w:rsidR="00A06447" w:rsidP="00A06447" w:rsidRDefault="00A06447" w14:paraId="2849E7E1" w14:textId="2DD66D15">
                            <w:pPr>
                              <w:jc w:val="center"/>
                              <w:rPr>
                                <w:rFonts w:ascii="Century Gothic" w:hAnsi="Century Gothic"/>
                                <w:sz w:val="48"/>
                                <w:szCs w:val="48"/>
                              </w:rPr>
                            </w:pPr>
                            <w:r w:rsidRPr="00A06447">
                              <w:rPr>
                                <w:rFonts w:ascii="Century Gothic" w:hAnsi="Century Gothic"/>
                                <w:sz w:val="96"/>
                                <w:szCs w:val="96"/>
                              </w:rPr>
                              <w:t>Safeguarding Policy</w:t>
                            </w:r>
                            <w:r>
                              <w:rPr>
                                <w:rFonts w:ascii="Century Gothic" w:hAnsi="Century Gothic"/>
                                <w:sz w:val="96"/>
                                <w:szCs w:val="96"/>
                              </w:rPr>
                              <w:br/>
                            </w:r>
                            <w:r>
                              <w:rPr>
                                <w:rFonts w:ascii="Century Gothic" w:hAnsi="Century Gothic"/>
                                <w:sz w:val="48"/>
                                <w:szCs w:val="48"/>
                              </w:rPr>
                              <w:t xml:space="preserve">Child Friendly  </w:t>
                            </w:r>
                          </w:p>
                          <w:p w:rsidRPr="00A06447" w:rsidR="00A06447" w:rsidP="00A06447" w:rsidRDefault="00A06447" w14:paraId="424C989B" w14:textId="77777777">
                            <w:pPr>
                              <w:rPr>
                                <w:rFonts w:ascii="Century Gothic" w:hAnsi="Century Gothic"/>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73B88EF">
                <v:stroke joinstyle="miter"/>
                <v:path gradientshapeok="t" o:connecttype="rect"/>
              </v:shapetype>
              <v:shape id="Text Box 3" style="position:absolute;left:0;text-align:left;margin-left:.55pt;margin-top:38.7pt;width:483.4pt;height:106.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">
                <v:textbox>
                  <w:txbxContent>
                    <w:p w:rsidRPr="00A06447" w:rsidR="00A06447" w:rsidP="00A06447" w:rsidRDefault="00A06447" w14:paraId="2849E7E1" w14:textId="2DD66D15">
                      <w:pPr>
                        <w:jc w:val="center"/>
                        <w:rPr>
                          <w:rFonts w:ascii="Century Gothic" w:hAnsi="Century Gothic"/>
                          <w:sz w:val="48"/>
                          <w:szCs w:val="48"/>
                        </w:rPr>
                      </w:pPr>
                      <w:r w:rsidRPr="00A06447">
                        <w:rPr>
                          <w:rFonts w:ascii="Century Gothic" w:hAnsi="Century Gothic"/>
                          <w:sz w:val="96"/>
                          <w:szCs w:val="96"/>
                        </w:rPr>
                        <w:t>Safeguarding Policy</w:t>
                      </w:r>
                      <w:r>
                        <w:rPr>
                          <w:rFonts w:ascii="Century Gothic" w:hAnsi="Century Gothic"/>
                          <w:sz w:val="96"/>
                          <w:szCs w:val="96"/>
                        </w:rPr>
                        <w:br/>
                      </w:r>
                      <w:r>
                        <w:rPr>
                          <w:rFonts w:ascii="Century Gothic" w:hAnsi="Century Gothic"/>
                          <w:sz w:val="48"/>
                          <w:szCs w:val="48"/>
                        </w:rPr>
                        <w:t xml:space="preserve">Child Friendly  </w:t>
                      </w:r>
                    </w:p>
                    <w:p w:rsidRPr="00A06447" w:rsidR="00A06447" w:rsidP="00A06447" w:rsidRDefault="00A06447" w14:paraId="424C989B" w14:textId="77777777">
                      <w:pPr>
                        <w:rPr>
                          <w:rFonts w:ascii="Century Gothic" w:hAnsi="Century Gothic"/>
                          <w:sz w:val="52"/>
                          <w:szCs w:val="52"/>
                        </w:rPr>
                      </w:pPr>
                    </w:p>
                  </w:txbxContent>
                </v:textbox>
                <w10:wrap anchorx="margin"/>
              </v:shape>
            </w:pict>
          </mc:Fallback>
        </mc:AlternateContent>
      </w:r>
      <w:r w:rsidRPr="00A06447">
        <w:rPr>
          <w:rFonts w:ascii="Century Gothic" w:hAnsi="Century Gothic"/>
        </w:rPr>
        <w:drawing>
          <wp:inline distT="0" distB="0" distL="0" distR="0" wp14:anchorId="5E57EFA3" wp14:editId="6FB06C6D">
            <wp:extent cx="6228080" cy="5481983"/>
            <wp:effectExtent l="0" t="0" r="1270" b="4445"/>
            <wp:docPr id="641743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a:extLst>
                        <a:ext uri="{28A0092B-C50C-407E-A947-70E740481C1C}">
                          <a14:useLocalDpi xmlns:a14="http://schemas.microsoft.com/office/drawing/2010/main" val="0"/>
                        </a:ext>
                      </a:extLst>
                    </a:blip>
                    <a:srcRect b="21997"/>
                    <a:stretch>
                      <a:fillRect/>
                    </a:stretch>
                  </pic:blipFill>
                  <pic:spPr bwMode="auto">
                    <a:xfrm>
                      <a:off x="0" y="0"/>
                      <a:ext cx="6232287" cy="5485686"/>
                    </a:xfrm>
                    <a:prstGeom prst="rect">
                      <a:avLst/>
                    </a:prstGeom>
                    <a:noFill/>
                    <a:ln>
                      <a:noFill/>
                    </a:ln>
                    <a:extLst>
                      <a:ext uri="{53640926-AAD7-44D8-BBD7-CCE9431645EC}">
                        <a14:shadowObscured xmlns:a14="http://schemas.microsoft.com/office/drawing/2010/main"/>
                      </a:ext>
                    </a:extLst>
                  </pic:spPr>
                </pic:pic>
              </a:graphicData>
            </a:graphic>
          </wp:inline>
        </w:drawing>
      </w:r>
    </w:p>
    <w:p w:rsidR="00A06447" w:rsidP="00A06447" w:rsidRDefault="003B526C" w14:paraId="05ED6086" w14:textId="6C4DDBC8">
      <w:pPr>
        <w:ind w:left="-567" w:right="-1039"/>
        <w:rPr>
          <w:rFonts w:ascii="Century Gothic" w:hAnsi="Century Gothic"/>
        </w:rPr>
      </w:pPr>
      <w:r>
        <w:rPr>
          <w:rFonts w:ascii="Century Gothic" w:hAnsi="Century Gothic"/>
          <w:noProof/>
        </w:rPr>
        <mc:AlternateContent>
          <mc:Choice Requires="wps">
            <w:drawing>
              <wp:anchor distT="0" distB="0" distL="114300" distR="114300" simplePos="0" relativeHeight="251662336" behindDoc="0" locked="0" layoutInCell="1" allowOverlap="1" wp14:anchorId="2A73C185" wp14:editId="7DAF24EF">
                <wp:simplePos x="0" y="0"/>
                <wp:positionH relativeFrom="page">
                  <wp:align>center</wp:align>
                </wp:positionH>
                <wp:positionV relativeFrom="paragraph">
                  <wp:posOffset>92545</wp:posOffset>
                </wp:positionV>
                <wp:extent cx="6139106" cy="2009913"/>
                <wp:effectExtent l="0" t="0" r="14605" b="28575"/>
                <wp:wrapNone/>
                <wp:docPr id="132236065" name="Text Box 3"/>
                <wp:cNvGraphicFramePr/>
                <a:graphic xmlns:a="http://schemas.openxmlformats.org/drawingml/2006/main">
                  <a:graphicData uri="http://schemas.microsoft.com/office/word/2010/wordprocessingShape">
                    <wps:wsp>
                      <wps:cNvSpPr txBox="1"/>
                      <wps:spPr>
                        <a:xfrm>
                          <a:off x="0" y="0"/>
                          <a:ext cx="6139106" cy="2009913"/>
                        </a:xfrm>
                        <a:prstGeom prst="rect">
                          <a:avLst/>
                        </a:prstGeom>
                        <a:solidFill>
                          <a:schemeClr val="bg1"/>
                        </a:solidFill>
                        <a:ln w="6350">
                          <a:solidFill>
                            <a:schemeClr val="bg1"/>
                          </a:solidFill>
                        </a:ln>
                      </wps:spPr>
                      <wps:txbx>
                        <w:txbxContent>
                          <w:p w:rsidRPr="003B526C" w:rsidR="003B526C" w:rsidP="003B526C" w:rsidRDefault="003B526C" w14:paraId="4DE624FF" w14:textId="4BEBF7CD">
                            <w:pPr>
                              <w:jc w:val="center"/>
                              <w:rPr>
                                <w:rFonts w:ascii="Century Gothic" w:hAnsi="Century Gothic"/>
                                <w:b/>
                                <w:bCs/>
                                <w:color w:val="196B24" w:themeColor="accent3"/>
                                <w:sz w:val="72"/>
                                <w:szCs w:val="72"/>
                              </w:rPr>
                            </w:pPr>
                            <w:r w:rsidRPr="003B526C">
                              <w:rPr>
                                <w:rFonts w:ascii="Century Gothic" w:hAnsi="Century Gothic"/>
                                <w:b/>
                                <w:bCs/>
                                <w:color w:val="196B24" w:themeColor="accent3"/>
                                <w:sz w:val="72"/>
                                <w:szCs w:val="72"/>
                              </w:rPr>
                              <w:t>Crowcroft Park</w:t>
                            </w:r>
                          </w:p>
                          <w:p w:rsidRPr="003B526C" w:rsidR="003B526C" w:rsidP="003B526C" w:rsidRDefault="003B526C" w14:paraId="0C838460" w14:textId="2B207C66">
                            <w:pPr>
                              <w:jc w:val="center"/>
                              <w:rPr>
                                <w:rFonts w:ascii="Century Gothic" w:hAnsi="Century Gothic"/>
                                <w:b/>
                                <w:bCs/>
                                <w:color w:val="196B24" w:themeColor="accent3"/>
                                <w:sz w:val="48"/>
                                <w:szCs w:val="48"/>
                              </w:rPr>
                            </w:pPr>
                            <w:r w:rsidRPr="003B526C">
                              <w:rPr>
                                <w:rFonts w:ascii="Century Gothic" w:hAnsi="Century Gothic"/>
                                <w:b/>
                                <w:bCs/>
                                <w:color w:val="196B24" w:themeColor="accent3"/>
                                <w:sz w:val="72"/>
                                <w:szCs w:val="72"/>
                              </w:rPr>
                              <w:t>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7.3pt;width:483.4pt;height:158.2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" w14:anchorId="2A73C185">
                <v:textbox>
                  <w:txbxContent>
                    <w:p w:rsidRPr="003B526C" w:rsidR="003B526C" w:rsidP="003B526C" w:rsidRDefault="003B526C" w14:paraId="4DE624FF" w14:textId="4BEBF7CD">
                      <w:pPr>
                        <w:jc w:val="center"/>
                        <w:rPr>
                          <w:rFonts w:ascii="Century Gothic" w:hAnsi="Century Gothic"/>
                          <w:b/>
                          <w:bCs/>
                          <w:color w:val="196B24" w:themeColor="accent3"/>
                          <w:sz w:val="72"/>
                          <w:szCs w:val="72"/>
                        </w:rPr>
                      </w:pPr>
                      <w:r w:rsidRPr="003B526C">
                        <w:rPr>
                          <w:rFonts w:ascii="Century Gothic" w:hAnsi="Century Gothic"/>
                          <w:b/>
                          <w:bCs/>
                          <w:color w:val="196B24" w:themeColor="accent3"/>
                          <w:sz w:val="72"/>
                          <w:szCs w:val="72"/>
                        </w:rPr>
                        <w:t>Crowcroft Park</w:t>
                      </w:r>
                    </w:p>
                    <w:p w:rsidRPr="003B526C" w:rsidR="003B526C" w:rsidP="003B526C" w:rsidRDefault="003B526C" w14:paraId="0C838460" w14:textId="2B207C66">
                      <w:pPr>
                        <w:jc w:val="center"/>
                        <w:rPr>
                          <w:rFonts w:ascii="Century Gothic" w:hAnsi="Century Gothic"/>
                          <w:b/>
                          <w:bCs/>
                          <w:color w:val="196B24" w:themeColor="accent3"/>
                          <w:sz w:val="48"/>
                          <w:szCs w:val="48"/>
                        </w:rPr>
                      </w:pPr>
                      <w:r w:rsidRPr="003B526C">
                        <w:rPr>
                          <w:rFonts w:ascii="Century Gothic" w:hAnsi="Century Gothic"/>
                          <w:b/>
                          <w:bCs/>
                          <w:color w:val="196B24" w:themeColor="accent3"/>
                          <w:sz w:val="72"/>
                          <w:szCs w:val="72"/>
                        </w:rPr>
                        <w:t>Primary School</w:t>
                      </w:r>
                    </w:p>
                  </w:txbxContent>
                </v:textbox>
                <w10:wrap anchorx="page"/>
              </v:shape>
            </w:pict>
          </mc:Fallback>
        </mc:AlternateContent>
      </w:r>
    </w:p>
    <w:p w:rsidR="003B526C" w:rsidP="00A06447" w:rsidRDefault="003B526C" w14:paraId="1B4A5D8A" w14:textId="0AFC56EC">
      <w:pPr>
        <w:ind w:left="-567" w:right="-1039"/>
        <w:rPr>
          <w:rFonts w:ascii="Century Gothic" w:hAnsi="Century Gothic"/>
        </w:rPr>
      </w:pPr>
    </w:p>
    <w:p w:rsidR="003B526C" w:rsidP="00A06447" w:rsidRDefault="003B526C" w14:paraId="22C7880F" w14:textId="77777777">
      <w:pPr>
        <w:ind w:left="-567" w:right="-1039"/>
        <w:rPr>
          <w:rFonts w:ascii="Century Gothic" w:hAnsi="Century Gothic"/>
        </w:rPr>
      </w:pPr>
    </w:p>
    <w:p w:rsidR="003B526C" w:rsidP="00A06447" w:rsidRDefault="003B526C" w14:paraId="421CB3E9" w14:textId="2DD0E273">
      <w:pPr>
        <w:ind w:left="-567" w:right="-1039"/>
        <w:rPr>
          <w:rFonts w:ascii="Century Gothic" w:hAnsi="Century Gothic"/>
        </w:rPr>
      </w:pPr>
    </w:p>
    <w:p w:rsidR="003B526C" w:rsidP="00A06447" w:rsidRDefault="003B526C" w14:paraId="37BFCB8A" w14:textId="77777777">
      <w:pPr>
        <w:ind w:left="-567" w:right="-1039"/>
        <w:rPr>
          <w:rFonts w:ascii="Century Gothic" w:hAnsi="Century Gothic"/>
        </w:rPr>
      </w:pPr>
    </w:p>
    <w:p w:rsidR="00A06447" w:rsidP="00A06447" w:rsidRDefault="00A06447" w14:paraId="584576B9" w14:textId="79F94EB8">
      <w:pPr>
        <w:ind w:left="-567" w:right="-1039"/>
        <w:rPr>
          <w:rFonts w:ascii="Century Gothic" w:hAnsi="Century Gothic"/>
        </w:rPr>
      </w:pPr>
    </w:p>
    <w:p w:rsidRPr="00A06447" w:rsidR="00A06447" w:rsidP="00A06447" w:rsidRDefault="00A06447" w14:paraId="4D8EF23C" w14:textId="660B126C">
      <w:pPr>
        <w:ind w:left="-567" w:right="-1039"/>
        <w:rPr>
          <w:rFonts w:ascii="Century Gothic" w:hAnsi="Century Gothic"/>
        </w:rPr>
      </w:pPr>
      <w:r w:rsidRPr="4AD64F84" w:rsidR="1A3C712D">
        <w:rPr>
          <w:rFonts w:ascii="Century Gothic" w:hAnsi="Century Gothic"/>
        </w:rPr>
        <w:t xml:space="preserve">Crowcroft Park is our </w:t>
      </w:r>
      <w:r w:rsidRPr="4AD64F84" w:rsidR="613F8DB7">
        <w:rPr>
          <w:rFonts w:ascii="Century Gothic" w:hAnsi="Century Gothic"/>
        </w:rPr>
        <w:t>school,</w:t>
      </w:r>
      <w:r w:rsidRPr="4AD64F84" w:rsidR="1A3C712D">
        <w:rPr>
          <w:rFonts w:ascii="Century Gothic" w:hAnsi="Century Gothic"/>
        </w:rPr>
        <w:t xml:space="preserve"> and we want it to be a safe place for every pupil. We will always do everything we can to make sure that every pupil within our school is safe both inside and outside of school. </w:t>
      </w:r>
    </w:p>
    <w:p w:rsidRPr="00A06447" w:rsidR="00A06447" w:rsidP="00A06447" w:rsidRDefault="00A06447" w14:paraId="7FEFB9C4" w14:textId="77777777">
      <w:pPr>
        <w:ind w:left="-567" w:right="-1039"/>
        <w:rPr>
          <w:rFonts w:ascii="Century Gothic" w:hAnsi="Century Gothic"/>
        </w:rPr>
      </w:pPr>
      <w:r w:rsidRPr="00A06447">
        <w:rPr>
          <w:rFonts w:ascii="Century Gothic" w:hAnsi="Century Gothic"/>
        </w:rPr>
        <w:t>Keeping you safe is what matters most to all the staff at Crowcroft Park. </w:t>
      </w:r>
    </w:p>
    <w:p w:rsidRPr="00A06447" w:rsidR="00A06447" w:rsidP="00A06447" w:rsidRDefault="00A06447" w14:paraId="2AB68978" w14:textId="77777777">
      <w:pPr>
        <w:ind w:left="-567" w:right="-1039"/>
        <w:rPr>
          <w:rFonts w:ascii="Century Gothic" w:hAnsi="Century Gothic"/>
        </w:rPr>
      </w:pPr>
      <w:r w:rsidRPr="00A06447">
        <w:rPr>
          <w:rFonts w:ascii="Century Gothic" w:hAnsi="Century Gothic"/>
        </w:rPr>
        <w:t>This policy is to help you understand what Safeguarding means to you and to help you decide what could be a “problem” and whom you should talk to. </w:t>
      </w:r>
    </w:p>
    <w:p w:rsidRPr="00A06447" w:rsidR="00A06447" w:rsidP="00A06447" w:rsidRDefault="00A06447" w14:paraId="37C47E69" w14:textId="77777777">
      <w:pPr>
        <w:ind w:left="-567" w:right="-1039"/>
        <w:rPr>
          <w:rFonts w:ascii="Century Gothic" w:hAnsi="Century Gothic"/>
        </w:rPr>
      </w:pPr>
      <w:r w:rsidRPr="00A06447">
        <w:rPr>
          <w:rFonts w:ascii="Century Gothic" w:hAnsi="Century Gothic"/>
        </w:rPr>
        <w:t> </w:t>
      </w:r>
    </w:p>
    <w:p w:rsidRPr="00A06447" w:rsidR="00A06447" w:rsidP="00A06447" w:rsidRDefault="00A06447" w14:paraId="0832565E" w14:textId="77777777">
      <w:pPr>
        <w:ind w:left="-567" w:right="-1039"/>
        <w:rPr>
          <w:rFonts w:ascii="Century Gothic" w:hAnsi="Century Gothic"/>
          <w:color w:val="196B24" w:themeColor="accent3"/>
        </w:rPr>
      </w:pPr>
      <w:r w:rsidRPr="00A06447">
        <w:rPr>
          <w:rFonts w:ascii="Century Gothic" w:hAnsi="Century Gothic"/>
          <w:b/>
          <w:bCs/>
          <w:color w:val="196B24" w:themeColor="accent3"/>
        </w:rPr>
        <w:t>What is safeguarding? </w:t>
      </w:r>
      <w:r w:rsidRPr="00A06447">
        <w:rPr>
          <w:rFonts w:ascii="Century Gothic" w:hAnsi="Century Gothic"/>
          <w:color w:val="196B24" w:themeColor="accent3"/>
        </w:rPr>
        <w:t> </w:t>
      </w:r>
    </w:p>
    <w:p w:rsidRPr="00A06447" w:rsidR="00A06447" w:rsidP="00A06447" w:rsidRDefault="00A06447" w14:paraId="0E280DEC" w14:textId="77777777">
      <w:pPr>
        <w:ind w:left="-567" w:right="-1039"/>
        <w:rPr>
          <w:rFonts w:ascii="Century Gothic" w:hAnsi="Century Gothic"/>
        </w:rPr>
      </w:pPr>
      <w:r w:rsidRPr="00A06447">
        <w:rPr>
          <w:rFonts w:ascii="Century Gothic" w:hAnsi="Century Gothic"/>
        </w:rPr>
        <w:t>It is everybody looking after your health, safety and well-being. </w:t>
      </w:r>
    </w:p>
    <w:p w:rsidRPr="00A06447" w:rsidR="00A06447" w:rsidP="00A06447" w:rsidRDefault="00A06447" w14:paraId="31AACBEF" w14:textId="77777777">
      <w:pPr>
        <w:ind w:left="-567" w:right="-1039"/>
        <w:rPr>
          <w:rFonts w:ascii="Century Gothic" w:hAnsi="Century Gothic"/>
        </w:rPr>
      </w:pPr>
      <w:r w:rsidRPr="00A06447">
        <w:rPr>
          <w:rFonts w:ascii="Century Gothic" w:hAnsi="Century Gothic"/>
        </w:rPr>
        <w:t>Keeping children safe is what matters most to all the grown-ups at school </w:t>
      </w:r>
    </w:p>
    <w:p w:rsidRPr="00A06447" w:rsidR="00A06447" w:rsidP="00A06447" w:rsidRDefault="00A06447" w14:paraId="005E6852" w14:textId="77777777">
      <w:pPr>
        <w:ind w:left="-567" w:right="-1039"/>
        <w:rPr>
          <w:rFonts w:ascii="Century Gothic" w:hAnsi="Century Gothic"/>
        </w:rPr>
      </w:pPr>
      <w:r w:rsidRPr="00A06447">
        <w:rPr>
          <w:rFonts w:ascii="Century Gothic" w:hAnsi="Century Gothic"/>
        </w:rPr>
        <w:t>We want to help you understand what Safeguarding means and who you can talk too if you are worried. </w:t>
      </w:r>
    </w:p>
    <w:p w:rsidRPr="00A06447" w:rsidR="00A06447" w:rsidP="00A06447" w:rsidRDefault="00A06447" w14:paraId="40D4B2C2" w14:textId="77777777">
      <w:pPr>
        <w:ind w:left="-567" w:right="-1039"/>
        <w:rPr>
          <w:rFonts w:ascii="Century Gothic" w:hAnsi="Century Gothic"/>
        </w:rPr>
      </w:pPr>
      <w:r w:rsidRPr="00A06447">
        <w:rPr>
          <w:rFonts w:ascii="Century Gothic" w:hAnsi="Century Gothic"/>
        </w:rPr>
        <w:t> </w:t>
      </w:r>
    </w:p>
    <w:p w:rsidRPr="00A06447" w:rsidR="00A06447" w:rsidP="00A06447" w:rsidRDefault="00A06447" w14:paraId="3ADA9352" w14:textId="77777777">
      <w:pPr>
        <w:ind w:left="-567" w:right="-1039"/>
        <w:rPr>
          <w:rFonts w:ascii="Century Gothic" w:hAnsi="Century Gothic"/>
          <w:color w:val="196B24" w:themeColor="accent3"/>
        </w:rPr>
      </w:pPr>
      <w:r w:rsidRPr="00A06447">
        <w:rPr>
          <w:rFonts w:ascii="Century Gothic" w:hAnsi="Century Gothic"/>
          <w:b/>
          <w:bCs/>
          <w:color w:val="196B24" w:themeColor="accent3"/>
        </w:rPr>
        <w:t>How do we safeguard children at our school?</w:t>
      </w:r>
      <w:r w:rsidRPr="00A06447">
        <w:rPr>
          <w:rFonts w:ascii="Century Gothic" w:hAnsi="Century Gothic"/>
          <w:color w:val="196B24" w:themeColor="accent3"/>
        </w:rPr>
        <w:t> </w:t>
      </w:r>
    </w:p>
    <w:p w:rsidRPr="00A06447" w:rsidR="00A06447" w:rsidP="00A06447" w:rsidRDefault="00A06447" w14:paraId="6E5286A8" w14:textId="77777777">
      <w:pPr>
        <w:ind w:left="-567" w:right="-1039"/>
        <w:rPr>
          <w:rFonts w:ascii="Century Gothic" w:hAnsi="Century Gothic"/>
        </w:rPr>
      </w:pPr>
      <w:r w:rsidRPr="00A06447">
        <w:rPr>
          <w:rFonts w:ascii="Century Gothic" w:hAnsi="Century Gothic"/>
        </w:rPr>
        <w:t>● All of the grown-ups in our school community understand how to keep you safe. They have been trained to help and support you whenever you need it. </w:t>
      </w:r>
    </w:p>
    <w:p w:rsidRPr="00A06447" w:rsidR="00A06447" w:rsidP="00A06447" w:rsidRDefault="00A06447" w14:paraId="6F04BB03" w14:textId="77777777">
      <w:pPr>
        <w:ind w:left="-567" w:right="-1039"/>
        <w:rPr>
          <w:rFonts w:ascii="Century Gothic" w:hAnsi="Century Gothic"/>
        </w:rPr>
      </w:pPr>
      <w:r w:rsidRPr="00A06447">
        <w:rPr>
          <w:rFonts w:ascii="Century Gothic" w:hAnsi="Century Gothic"/>
        </w:rPr>
        <w:t xml:space="preserve">● We follow the rules and guidance we have in place (sometimes called policies) to keep everyone safe. We all take </w:t>
      </w:r>
      <w:r w:rsidRPr="00A06447">
        <w:rPr>
          <w:rFonts w:ascii="Century Gothic" w:hAnsi="Century Gothic"/>
          <w:b/>
          <w:bCs/>
        </w:rPr>
        <w:t>ownership</w:t>
      </w:r>
      <w:r w:rsidRPr="00A06447">
        <w:rPr>
          <w:rFonts w:ascii="Century Gothic" w:hAnsi="Century Gothic"/>
        </w:rPr>
        <w:t xml:space="preserve"> of making our school a safe and happy place. </w:t>
      </w:r>
    </w:p>
    <w:p w:rsidRPr="00A06447" w:rsidR="00A06447" w:rsidP="00A06447" w:rsidRDefault="00A06447" w14:paraId="23875628" w14:textId="77777777">
      <w:pPr>
        <w:ind w:left="-567" w:right="-1039"/>
        <w:rPr>
          <w:rFonts w:ascii="Century Gothic" w:hAnsi="Century Gothic"/>
        </w:rPr>
      </w:pPr>
      <w:r w:rsidRPr="00A06447">
        <w:rPr>
          <w:rFonts w:ascii="Century Gothic" w:hAnsi="Century Gothic"/>
        </w:rPr>
        <w:t>● We listen carefully to your worries, take them seriously, and make sure they are reported to the right people so that we can help. </w:t>
      </w:r>
    </w:p>
    <w:p w:rsidRPr="00A06447" w:rsidR="00A06447" w:rsidP="00A06447" w:rsidRDefault="00A06447" w14:paraId="1A00FDF2" w14:textId="77777777">
      <w:pPr>
        <w:ind w:left="-567" w:right="-1039"/>
        <w:rPr>
          <w:rFonts w:ascii="Century Gothic" w:hAnsi="Century Gothic"/>
        </w:rPr>
      </w:pPr>
      <w:r w:rsidRPr="00A06447">
        <w:rPr>
          <w:rFonts w:ascii="Century Gothic" w:hAnsi="Century Gothic"/>
        </w:rPr>
        <w:t>● Sometimes we need to talk to other people who can help us understand the best way to support you and keep you safe. </w:t>
      </w:r>
    </w:p>
    <w:p w:rsidRPr="00A06447" w:rsidR="00A06447" w:rsidP="00A06447" w:rsidRDefault="00A06447" w14:paraId="331AF658" w14:textId="77777777">
      <w:pPr>
        <w:ind w:left="-567" w:right="-1039"/>
        <w:rPr>
          <w:rFonts w:ascii="Century Gothic" w:hAnsi="Century Gothic"/>
        </w:rPr>
      </w:pPr>
      <w:r w:rsidRPr="00A06447">
        <w:rPr>
          <w:rFonts w:ascii="Century Gothic" w:hAnsi="Century Gothic"/>
        </w:rPr>
        <w:t xml:space="preserve">● We encourage you to have the </w:t>
      </w:r>
      <w:r w:rsidRPr="00A06447">
        <w:rPr>
          <w:rFonts w:ascii="Century Gothic" w:hAnsi="Century Gothic"/>
          <w:b/>
          <w:bCs/>
        </w:rPr>
        <w:t>courage</w:t>
      </w:r>
      <w:r w:rsidRPr="00A06447">
        <w:rPr>
          <w:rFonts w:ascii="Century Gothic" w:hAnsi="Century Gothic"/>
        </w:rPr>
        <w:t xml:space="preserve"> to speak to a trusted adult if something is worrying you, and we will always do our best to help. </w:t>
      </w:r>
    </w:p>
    <w:p w:rsidRPr="00A06447" w:rsidR="00A06447" w:rsidP="00A06447" w:rsidRDefault="00A06447" w14:paraId="2C69681C" w14:textId="77777777">
      <w:pPr>
        <w:ind w:left="-567" w:right="-1039"/>
        <w:rPr>
          <w:rFonts w:ascii="Century Gothic" w:hAnsi="Century Gothic"/>
        </w:rPr>
      </w:pPr>
      <w:r w:rsidRPr="00A06447">
        <w:rPr>
          <w:rFonts w:ascii="Century Gothic" w:hAnsi="Century Gothic"/>
        </w:rPr>
        <w:t>● We teach you how to keep yourself safe, including learning about bullying, healthy friendships, and staying safe online. We want you to have the confidence and knowledge to make safe choices. </w:t>
      </w:r>
    </w:p>
    <w:p w:rsidRPr="00A06447" w:rsidR="00A06447" w:rsidP="00A06447" w:rsidRDefault="00A06447" w14:paraId="62CBC15A" w14:textId="77777777">
      <w:pPr>
        <w:ind w:left="-567" w:right="-1039"/>
        <w:rPr>
          <w:rFonts w:ascii="Century Gothic" w:hAnsi="Century Gothic"/>
        </w:rPr>
      </w:pPr>
      <w:r w:rsidRPr="00A06447">
        <w:rPr>
          <w:rFonts w:ascii="Century Gothic" w:hAnsi="Century Gothic"/>
        </w:rPr>
        <w:t xml:space="preserve">● We care for our school and each other because we are one </w:t>
      </w:r>
      <w:r w:rsidRPr="00A06447">
        <w:rPr>
          <w:rFonts w:ascii="Century Gothic" w:hAnsi="Century Gothic"/>
          <w:b/>
          <w:bCs/>
        </w:rPr>
        <w:t>community</w:t>
      </w:r>
      <w:r w:rsidRPr="00A06447">
        <w:rPr>
          <w:rFonts w:ascii="Century Gothic" w:hAnsi="Century Gothic"/>
        </w:rPr>
        <w:t>. Everyone works together to make our school a welcoming, respectful and safe place to learn. </w:t>
      </w:r>
    </w:p>
    <w:p w:rsidRPr="00A06447" w:rsidR="00A06447" w:rsidP="00A06447" w:rsidRDefault="00A06447" w14:paraId="3DC588F7" w14:textId="77777777">
      <w:pPr>
        <w:ind w:left="-567" w:right="-1039"/>
        <w:rPr>
          <w:rFonts w:ascii="Century Gothic" w:hAnsi="Century Gothic"/>
        </w:rPr>
      </w:pPr>
      <w:r w:rsidRPr="00A06447">
        <w:rPr>
          <w:rFonts w:ascii="Century Gothic" w:hAnsi="Century Gothic"/>
        </w:rPr>
        <w:t xml:space="preserve">● We have high </w:t>
      </w:r>
      <w:r w:rsidRPr="00A06447">
        <w:rPr>
          <w:rFonts w:ascii="Century Gothic" w:hAnsi="Century Gothic"/>
          <w:b/>
          <w:bCs/>
        </w:rPr>
        <w:t>aspirations</w:t>
      </w:r>
      <w:r w:rsidRPr="00A06447">
        <w:rPr>
          <w:rFonts w:ascii="Century Gothic" w:hAnsi="Century Gothic"/>
        </w:rPr>
        <w:t xml:space="preserve"> for every child and feeling safe helps you learn, grow, achieve your best and be proud of what you can accomplish. </w:t>
      </w:r>
    </w:p>
    <w:p w:rsidRPr="00A06447" w:rsidR="00A06447" w:rsidP="00A06447" w:rsidRDefault="00A06447" w14:paraId="5E243B74" w14:textId="77777777">
      <w:pPr>
        <w:ind w:left="-567" w:right="-1039"/>
        <w:rPr>
          <w:rFonts w:ascii="Century Gothic" w:hAnsi="Century Gothic"/>
        </w:rPr>
      </w:pPr>
      <w:r w:rsidRPr="00A06447">
        <w:rPr>
          <w:rFonts w:ascii="Century Gothic" w:hAnsi="Century Gothic"/>
        </w:rPr>
        <w:t xml:space="preserve">● We encourage everyone to show our school values of </w:t>
      </w:r>
      <w:r w:rsidRPr="00A06447">
        <w:rPr>
          <w:rFonts w:ascii="Century Gothic" w:hAnsi="Century Gothic"/>
          <w:b/>
          <w:bCs/>
        </w:rPr>
        <w:t>community, ownership, courage and aspiration</w:t>
      </w:r>
      <w:r w:rsidRPr="00A06447">
        <w:rPr>
          <w:rFonts w:ascii="Century Gothic" w:hAnsi="Century Gothic"/>
        </w:rPr>
        <w:t xml:space="preserve"> every day, helping to keep ourselves and others safe. </w:t>
      </w:r>
    </w:p>
    <w:p w:rsidRPr="00A06447" w:rsidR="00A06447" w:rsidP="00A06447" w:rsidRDefault="00A06447" w14:paraId="2F09B52C" w14:textId="77777777">
      <w:pPr>
        <w:ind w:left="-567" w:right="-1039"/>
        <w:rPr>
          <w:rFonts w:ascii="Century Gothic" w:hAnsi="Century Gothic"/>
        </w:rPr>
      </w:pPr>
      <w:r w:rsidRPr="00A06447">
        <w:rPr>
          <w:rFonts w:ascii="Century Gothic" w:hAnsi="Century Gothic"/>
        </w:rPr>
        <w:t> </w:t>
      </w:r>
    </w:p>
    <w:p w:rsidRPr="00A06447" w:rsidR="00A06447" w:rsidP="4AD64F84" w:rsidRDefault="00A06447" w14:paraId="22781F45" w14:textId="77777777">
      <w:pPr>
        <w:ind w:left="-567" w:right="-1039"/>
        <w:rPr>
          <w:rFonts w:ascii="Century Gothic" w:hAnsi="Century Gothic"/>
          <w:b w:val="1"/>
          <w:bCs w:val="1"/>
          <w:color w:val="3A7C22" w:themeColor="accent6" w:themeTint="FF" w:themeShade="BF"/>
        </w:rPr>
      </w:pPr>
      <w:r w:rsidRPr="4AD64F84" w:rsidR="1A3C712D">
        <w:rPr>
          <w:rFonts w:ascii="Century Gothic" w:hAnsi="Century Gothic"/>
          <w:b w:val="1"/>
          <w:bCs w:val="1"/>
          <w:color w:val="3A7C22" w:themeColor="accent6" w:themeTint="FF" w:themeShade="BF"/>
        </w:rPr>
        <w:t>What should you do if you are worried about something at home or in school? </w:t>
      </w:r>
    </w:p>
    <w:p w:rsidRPr="00A06447" w:rsidR="00A06447" w:rsidP="00A06447" w:rsidRDefault="00A06447" w14:paraId="75545C13" w14:textId="77777777">
      <w:pPr>
        <w:ind w:left="-567" w:right="-1039"/>
        <w:rPr>
          <w:rFonts w:ascii="Century Gothic" w:hAnsi="Century Gothic"/>
        </w:rPr>
      </w:pPr>
      <w:r w:rsidRPr="00A06447">
        <w:rPr>
          <w:rFonts w:ascii="Century Gothic" w:hAnsi="Century Gothic"/>
        </w:rPr>
        <w:t>Sometimes things happen inside or outside of school which might make you feel worried or scared. This could be something an adult does to you, something another child does to you, or even something you see online. </w:t>
      </w:r>
    </w:p>
    <w:p w:rsidRPr="00A06447" w:rsidR="00A06447" w:rsidP="00A06447" w:rsidRDefault="00A06447" w14:paraId="405D4614" w14:textId="77777777">
      <w:pPr>
        <w:ind w:left="-567" w:right="-1039"/>
        <w:rPr>
          <w:rFonts w:ascii="Century Gothic" w:hAnsi="Century Gothic"/>
        </w:rPr>
      </w:pPr>
      <w:r w:rsidRPr="00A06447">
        <w:rPr>
          <w:rFonts w:ascii="Century Gothic" w:hAnsi="Century Gothic"/>
        </w:rPr>
        <w:t>If you are being hurt by someone else, it is never your fault. </w:t>
      </w:r>
    </w:p>
    <w:p w:rsidRPr="00A06447" w:rsidR="00A06447" w:rsidP="00A06447" w:rsidRDefault="00A06447" w14:paraId="55564CCC" w14:textId="77777777">
      <w:pPr>
        <w:ind w:left="-567" w:right="-1039"/>
        <w:rPr>
          <w:rFonts w:ascii="Century Gothic" w:hAnsi="Century Gothic"/>
        </w:rPr>
      </w:pPr>
      <w:r w:rsidRPr="4AD64F84" w:rsidR="1A3C712D">
        <w:rPr>
          <w:rFonts w:ascii="Century Gothic" w:hAnsi="Century Gothic"/>
        </w:rPr>
        <w:t xml:space="preserve">If you are worried about anything it is </w:t>
      </w:r>
      <w:bookmarkStart w:name="_Int_nxwMl2y0" w:id="401065155"/>
      <w:r w:rsidRPr="4AD64F84" w:rsidR="1A3C712D">
        <w:rPr>
          <w:rFonts w:ascii="Century Gothic" w:hAnsi="Century Gothic"/>
        </w:rPr>
        <w:t>really important</w:t>
      </w:r>
      <w:bookmarkEnd w:id="401065155"/>
      <w:r w:rsidRPr="4AD64F84" w:rsidR="1A3C712D">
        <w:rPr>
          <w:rFonts w:ascii="Century Gothic" w:hAnsi="Century Gothic"/>
        </w:rPr>
        <w:t xml:space="preserve"> to talk to a grown-up in school so we can work together to help you. </w:t>
      </w:r>
    </w:p>
    <w:p w:rsidRPr="00A06447" w:rsidR="00A06447" w:rsidP="00A06447" w:rsidRDefault="00A06447" w14:paraId="6ACD1EA6" w14:textId="433F5CD9">
      <w:pPr>
        <w:ind w:left="-567" w:right="-1039"/>
        <w:rPr>
          <w:rFonts w:ascii="Century Gothic" w:hAnsi="Century Gothic"/>
        </w:rPr>
      </w:pPr>
      <w:r w:rsidRPr="4AD64F84" w:rsidR="1A3C712D">
        <w:rPr>
          <w:rFonts w:ascii="Century Gothic" w:hAnsi="Century Gothic"/>
        </w:rPr>
        <w:t xml:space="preserve">You can speak to any of the </w:t>
      </w:r>
      <w:r w:rsidRPr="4AD64F84" w:rsidR="11E52067">
        <w:rPr>
          <w:rFonts w:ascii="Century Gothic" w:hAnsi="Century Gothic"/>
        </w:rPr>
        <w:t>grown-ups</w:t>
      </w:r>
      <w:r w:rsidRPr="4AD64F84" w:rsidR="1A3C712D">
        <w:rPr>
          <w:rFonts w:ascii="Century Gothic" w:hAnsi="Century Gothic"/>
        </w:rPr>
        <w:t xml:space="preserve"> in school or you may choose to speak to one </w:t>
      </w:r>
      <w:bookmarkStart w:name="_Int_SedUO5Ir" w:id="1978498322"/>
      <w:r w:rsidRPr="4AD64F84" w:rsidR="1A3C712D">
        <w:rPr>
          <w:rFonts w:ascii="Century Gothic" w:hAnsi="Century Gothic"/>
        </w:rPr>
        <w:t>adult in particular</w:t>
      </w:r>
      <w:bookmarkEnd w:id="1978498322"/>
      <w:r w:rsidRPr="4AD64F84" w:rsidR="1A3C712D">
        <w:rPr>
          <w:rFonts w:ascii="Century Gothic" w:hAnsi="Century Gothic"/>
        </w:rPr>
        <w:t>. </w:t>
      </w:r>
    </w:p>
    <w:p w:rsidRPr="00A06447" w:rsidR="00A06447" w:rsidP="00A06447" w:rsidRDefault="00A06447" w14:paraId="5A1DBFC3" w14:textId="77777777">
      <w:pPr>
        <w:ind w:left="-567" w:right="-1039"/>
        <w:rPr>
          <w:rFonts w:ascii="Century Gothic" w:hAnsi="Century Gothic"/>
        </w:rPr>
      </w:pPr>
      <w:r w:rsidRPr="00A06447">
        <w:rPr>
          <w:rFonts w:ascii="Century Gothic" w:hAnsi="Century Gothic"/>
        </w:rPr>
        <w:t>You can also tell us about your worries using:  </w:t>
      </w:r>
    </w:p>
    <w:p w:rsidRPr="00A06447" w:rsidR="00A06447" w:rsidP="00A06447" w:rsidRDefault="00A06447" w14:paraId="4252869D" w14:textId="77777777">
      <w:pPr>
        <w:ind w:left="-567" w:right="-1039"/>
        <w:rPr>
          <w:rFonts w:ascii="Century Gothic" w:hAnsi="Century Gothic"/>
        </w:rPr>
      </w:pPr>
      <w:r w:rsidRPr="00A06447">
        <w:rPr>
          <w:rFonts w:ascii="Century Gothic" w:hAnsi="Century Gothic"/>
        </w:rPr>
        <w:t>The worry boxes in school and the online worry box on our school website if you are not in school </w:t>
      </w:r>
    </w:p>
    <w:p w:rsidRPr="00A06447" w:rsidR="00A06447" w:rsidP="00A06447" w:rsidRDefault="00A06447" w14:paraId="730308A7" w14:textId="77777777">
      <w:pPr>
        <w:ind w:left="-567" w:right="-1039"/>
        <w:rPr>
          <w:rFonts w:ascii="Century Gothic" w:hAnsi="Century Gothic"/>
        </w:rPr>
      </w:pPr>
      <w:r w:rsidRPr="00A06447">
        <w:rPr>
          <w:rFonts w:ascii="Century Gothic" w:hAnsi="Century Gothic"/>
        </w:rPr>
        <w:t> </w:t>
      </w:r>
    </w:p>
    <w:p w:rsidRPr="00A06447" w:rsidR="00A06447" w:rsidP="00A06447" w:rsidRDefault="00A06447" w14:paraId="566FE3C8" w14:textId="77777777">
      <w:pPr>
        <w:ind w:left="-567" w:right="-1039"/>
        <w:rPr>
          <w:rFonts w:ascii="Century Gothic" w:hAnsi="Century Gothic"/>
          <w:b/>
          <w:bCs/>
          <w:color w:val="196B24" w:themeColor="accent3"/>
        </w:rPr>
      </w:pPr>
      <w:r w:rsidRPr="00A06447">
        <w:rPr>
          <w:rFonts w:ascii="Century Gothic" w:hAnsi="Century Gothic"/>
          <w:b/>
          <w:bCs/>
          <w:color w:val="196B24" w:themeColor="accent3"/>
        </w:rPr>
        <w:t>What happens next? </w:t>
      </w:r>
    </w:p>
    <w:p w:rsidRPr="00A06447" w:rsidR="00A06447" w:rsidP="00A06447" w:rsidRDefault="00A06447" w14:paraId="1D8245E7" w14:textId="0CB34EC1">
      <w:pPr>
        <w:ind w:left="-567" w:right="-1039"/>
        <w:rPr>
          <w:rFonts w:ascii="Century Gothic" w:hAnsi="Century Gothic"/>
        </w:rPr>
      </w:pPr>
      <w:r w:rsidRPr="4AD64F84" w:rsidR="1A3C712D">
        <w:rPr>
          <w:rFonts w:ascii="Century Gothic" w:hAnsi="Century Gothic"/>
        </w:rPr>
        <w:t>The adults in school will work with you, and sometimes your family to make sure you are safe. Sometime</w:t>
      </w:r>
      <w:r w:rsidRPr="4AD64F84" w:rsidR="281A76B5">
        <w:rPr>
          <w:rFonts w:ascii="Century Gothic" w:hAnsi="Century Gothic"/>
        </w:rPr>
        <w:t>s</w:t>
      </w:r>
      <w:r w:rsidRPr="4AD64F84" w:rsidR="1A3C712D">
        <w:rPr>
          <w:rFonts w:ascii="Century Gothic" w:hAnsi="Century Gothic"/>
        </w:rPr>
        <w:t xml:space="preserve"> the adult</w:t>
      </w:r>
      <w:r w:rsidRPr="4AD64F84" w:rsidR="7C0FCC60">
        <w:rPr>
          <w:rFonts w:ascii="Century Gothic" w:hAnsi="Century Gothic"/>
        </w:rPr>
        <w:t>s</w:t>
      </w:r>
      <w:r w:rsidRPr="4AD64F84" w:rsidR="1A3C712D">
        <w:rPr>
          <w:rFonts w:ascii="Century Gothic" w:hAnsi="Century Gothic"/>
        </w:rPr>
        <w:t xml:space="preserve"> will need to speak </w:t>
      </w:r>
      <w:r w:rsidRPr="4AD64F84" w:rsidR="0D21698B">
        <w:rPr>
          <w:rFonts w:ascii="Century Gothic" w:hAnsi="Century Gothic"/>
        </w:rPr>
        <w:t>to:</w:t>
      </w:r>
    </w:p>
    <w:p w:rsidRPr="00A06447" w:rsidR="00A06447" w:rsidP="00A06447" w:rsidRDefault="00A06447" w14:paraId="29C06505" w14:textId="2B975837">
      <w:pPr>
        <w:ind w:left="-567" w:right="-1039"/>
        <w:rPr>
          <w:rFonts w:ascii="Century Gothic" w:hAnsi="Century Gothic"/>
        </w:rPr>
      </w:pPr>
      <w:r w:rsidRPr="00A06447">
        <w:rPr>
          <w:rFonts w:ascii="Century Gothic" w:hAnsi="Century Gothic"/>
        </w:rPr>
        <w:t>Mrs Nutton-Jones </w:t>
      </w:r>
      <w:r>
        <w:rPr>
          <w:rFonts w:ascii="Century Gothic" w:hAnsi="Century Gothic"/>
        </w:rPr>
        <w:t xml:space="preserve">| </w:t>
      </w:r>
      <w:r w:rsidRPr="00A06447">
        <w:rPr>
          <w:rFonts w:ascii="Century Gothic" w:hAnsi="Century Gothic"/>
        </w:rPr>
        <w:t>Mr Moors </w:t>
      </w:r>
      <w:r>
        <w:rPr>
          <w:rFonts w:ascii="Century Gothic" w:hAnsi="Century Gothic"/>
        </w:rPr>
        <w:t xml:space="preserve">| </w:t>
      </w:r>
      <w:r w:rsidRPr="00A06447">
        <w:rPr>
          <w:rFonts w:ascii="Century Gothic" w:hAnsi="Century Gothic"/>
        </w:rPr>
        <w:t>Miss Ridgeway </w:t>
      </w:r>
      <w:r>
        <w:rPr>
          <w:rFonts w:ascii="Century Gothic" w:hAnsi="Century Gothic"/>
        </w:rPr>
        <w:t xml:space="preserve">| </w:t>
      </w:r>
      <w:r w:rsidRPr="00A06447">
        <w:rPr>
          <w:rFonts w:ascii="Century Gothic" w:hAnsi="Century Gothic"/>
        </w:rPr>
        <w:t>Miss Muldoon or Mrs Hanif </w:t>
      </w:r>
    </w:p>
    <w:p w:rsidRPr="00A06447" w:rsidR="00A06447" w:rsidP="00A06447" w:rsidRDefault="00A06447" w14:paraId="54F029D6" w14:textId="77777777">
      <w:pPr>
        <w:ind w:left="-567" w:right="-1039"/>
        <w:rPr>
          <w:rFonts w:ascii="Century Gothic" w:hAnsi="Century Gothic"/>
        </w:rPr>
      </w:pPr>
      <w:r w:rsidRPr="00A06447">
        <w:rPr>
          <w:rFonts w:ascii="Century Gothic" w:hAnsi="Century Gothic"/>
        </w:rPr>
        <w:t>They are designated safeguarding leads. These adults know lots about keeping children safe. </w:t>
      </w:r>
    </w:p>
    <w:p w:rsidRPr="00A06447" w:rsidR="00A06447" w:rsidP="00A06447" w:rsidRDefault="00A06447" w14:paraId="1C81D95A" w14:textId="77777777">
      <w:pPr>
        <w:ind w:left="-567" w:right="-1039"/>
        <w:rPr>
          <w:rFonts w:ascii="Century Gothic" w:hAnsi="Century Gothic"/>
        </w:rPr>
      </w:pPr>
      <w:r w:rsidRPr="00A06447">
        <w:rPr>
          <w:rFonts w:ascii="Century Gothic" w:hAnsi="Century Gothic"/>
        </w:rPr>
        <w:t>We cannot promise to keep your worries a secret. Sometimes, to help you, we will need to tell somebody else about your worries. </w:t>
      </w:r>
    </w:p>
    <w:p w:rsidRPr="00A06447" w:rsidR="00A06447" w:rsidP="00A06447" w:rsidRDefault="00A06447" w14:paraId="3C7C06AC" w14:textId="77777777">
      <w:pPr>
        <w:ind w:left="-567" w:right="-1039"/>
        <w:rPr>
          <w:rFonts w:ascii="Century Gothic" w:hAnsi="Century Gothic"/>
        </w:rPr>
      </w:pPr>
      <w:r w:rsidRPr="00A06447">
        <w:rPr>
          <w:rFonts w:ascii="Century Gothic" w:hAnsi="Century Gothic"/>
        </w:rPr>
        <w:t>This might include people who help us, like children’s social care (Social Workers) or the police. </w:t>
      </w:r>
    </w:p>
    <w:p w:rsidRPr="00A06447" w:rsidR="00A06447" w:rsidP="4AD64F84" w:rsidRDefault="00A06447" w14:paraId="7D18B811" w14:textId="6C77370C">
      <w:pPr>
        <w:ind w:left="-567" w:right="-1039"/>
        <w:rPr>
          <w:rFonts w:ascii="Century Gothic" w:hAnsi="Century Gothic"/>
          <w:i w:val="1"/>
          <w:iCs w:val="1"/>
        </w:rPr>
      </w:pPr>
      <w:r w:rsidRPr="4AD64F84" w:rsidR="1A3C712D">
        <w:rPr>
          <w:rFonts w:ascii="Century Gothic" w:hAnsi="Century Gothic"/>
        </w:rPr>
        <w:t>We know that talking about your worries can sometimes be scary. Anything that we do will always be done to make sure you stay safe. We will follow our school rule</w:t>
      </w:r>
      <w:r w:rsidRPr="4AD64F84" w:rsidR="08BFA6AC">
        <w:rPr>
          <w:rFonts w:ascii="Century Gothic" w:hAnsi="Century Gothic"/>
        </w:rPr>
        <w:t xml:space="preserve">s: </w:t>
      </w:r>
      <w:r w:rsidRPr="4AD64F84" w:rsidR="08BFA6AC">
        <w:rPr>
          <w:rFonts w:ascii="Century Gothic" w:hAnsi="Century Gothic"/>
          <w:i w:val="1"/>
          <w:iCs w:val="1"/>
        </w:rPr>
        <w:t>‘Respect Ourselves, Respect Others, Respect Property</w:t>
      </w:r>
      <w:r w:rsidRPr="4AD64F84" w:rsidR="1A3C712D">
        <w:rPr>
          <w:rFonts w:ascii="Century Gothic" w:hAnsi="Century Gothic"/>
          <w:i w:val="1"/>
          <w:iCs w:val="1"/>
        </w:rPr>
        <w:t> </w:t>
      </w:r>
      <w:r w:rsidRPr="4AD64F84" w:rsidR="04D6FD2F">
        <w:rPr>
          <w:rFonts w:ascii="Century Gothic" w:hAnsi="Century Gothic"/>
          <w:i w:val="1"/>
          <w:iCs w:val="1"/>
        </w:rPr>
        <w:t>‘</w:t>
      </w:r>
    </w:p>
    <w:p w:rsidRPr="00A06447" w:rsidR="00A06447" w:rsidP="00A06447" w:rsidRDefault="00A06447" w14:paraId="385A5E3C" w14:textId="77777777">
      <w:pPr>
        <w:ind w:left="-567" w:right="-1039"/>
        <w:rPr>
          <w:rFonts w:ascii="Century Gothic" w:hAnsi="Century Gothic"/>
        </w:rPr>
      </w:pPr>
      <w:r w:rsidRPr="00A06447">
        <w:rPr>
          <w:rFonts w:ascii="Century Gothic" w:hAnsi="Century Gothic"/>
        </w:rPr>
        <w:t>The adults in our school that are helping you will explain this to you, and you can ask them any questions you need to.  </w:t>
      </w:r>
    </w:p>
    <w:p w:rsidRPr="00A06447" w:rsidR="00A06447" w:rsidP="00A06447" w:rsidRDefault="00A06447" w14:paraId="7DDDF996" w14:textId="77777777">
      <w:pPr>
        <w:ind w:left="-567" w:right="-1039"/>
        <w:rPr>
          <w:rFonts w:ascii="Century Gothic" w:hAnsi="Century Gothic"/>
        </w:rPr>
      </w:pPr>
      <w:r w:rsidRPr="00A06447">
        <w:rPr>
          <w:rFonts w:ascii="Century Gothic" w:hAnsi="Century Gothic"/>
        </w:rPr>
        <w:t> </w:t>
      </w:r>
    </w:p>
    <w:p w:rsidRPr="00A06447" w:rsidR="00A06447" w:rsidP="4AD64F84" w:rsidRDefault="00A06447" w14:paraId="47BCEEDF" w14:textId="77777777">
      <w:pPr>
        <w:ind w:left="-567" w:right="-1039"/>
        <w:rPr>
          <w:rFonts w:ascii="Century Gothic" w:hAnsi="Century Gothic"/>
          <w:b w:val="1"/>
          <w:bCs w:val="1"/>
          <w:color w:val="3A7C22" w:themeColor="accent6" w:themeTint="FF" w:themeShade="BF"/>
        </w:rPr>
      </w:pPr>
      <w:r w:rsidRPr="4AD64F84" w:rsidR="1A3C712D">
        <w:rPr>
          <w:rFonts w:ascii="Century Gothic" w:hAnsi="Century Gothic"/>
          <w:b w:val="1"/>
          <w:bCs w:val="1"/>
          <w:color w:val="3A7C22" w:themeColor="accent6" w:themeTint="FF" w:themeShade="BF"/>
        </w:rPr>
        <w:t>Other ways to get help if you are worried?  </w:t>
      </w:r>
    </w:p>
    <w:p w:rsidRPr="00A06447" w:rsidR="00A06447" w:rsidP="00A06447" w:rsidRDefault="00A06447" w14:paraId="3624B2C2" w14:textId="77777777">
      <w:pPr>
        <w:ind w:left="-567" w:right="-1039"/>
        <w:rPr>
          <w:rFonts w:ascii="Century Gothic" w:hAnsi="Century Gothic"/>
        </w:rPr>
      </w:pPr>
      <w:r w:rsidRPr="00A06447">
        <w:rPr>
          <w:rFonts w:ascii="Century Gothic" w:hAnsi="Century Gothic"/>
        </w:rPr>
        <w:t>There are other people you can contact if you need help outside of our school.  </w:t>
      </w:r>
    </w:p>
    <w:p w:rsidRPr="00A06447" w:rsidR="00A06447" w:rsidP="00A06447" w:rsidRDefault="00A06447" w14:paraId="38EA9CD6" w14:textId="77777777">
      <w:pPr>
        <w:ind w:left="-567" w:right="-1039"/>
        <w:rPr>
          <w:rFonts w:ascii="Century Gothic" w:hAnsi="Century Gothic"/>
        </w:rPr>
      </w:pPr>
      <w:r w:rsidRPr="00A06447">
        <w:rPr>
          <w:rFonts w:ascii="Century Gothic" w:hAnsi="Century Gothic"/>
        </w:rPr>
        <w:t>Childline 0800 1111 </w:t>
      </w:r>
    </w:p>
    <w:p w:rsidRPr="00A06447" w:rsidR="00A06447" w:rsidP="00A06447" w:rsidRDefault="00A06447" w14:paraId="1B8F87D9" w14:textId="77777777">
      <w:pPr>
        <w:ind w:left="-567" w:right="-1039"/>
        <w:rPr>
          <w:rFonts w:ascii="Century Gothic" w:hAnsi="Century Gothic"/>
        </w:rPr>
      </w:pPr>
      <w:r w:rsidRPr="00A06447">
        <w:rPr>
          <w:rFonts w:ascii="Century Gothic" w:hAnsi="Century Gothic"/>
        </w:rPr>
        <w:t>Police – in an emergency call 999 and ask for the police </w:t>
      </w:r>
    </w:p>
    <w:p w:rsidRPr="00A06447" w:rsidR="00A06447" w:rsidP="00A06447" w:rsidRDefault="00A06447" w14:paraId="6C5B5BF5" w14:textId="77777777">
      <w:pPr>
        <w:ind w:left="-567" w:right="-1039"/>
        <w:rPr>
          <w:rFonts w:ascii="Century Gothic" w:hAnsi="Century Gothic"/>
        </w:rPr>
      </w:pPr>
      <w:r w:rsidRPr="00A06447">
        <w:rPr>
          <w:rFonts w:ascii="Century Gothic" w:hAnsi="Century Gothic"/>
        </w:rPr>
        <w:t> </w:t>
      </w:r>
    </w:p>
    <w:p w:rsidRPr="00A06447" w:rsidR="00A06447" w:rsidP="4AD64F84" w:rsidRDefault="00A06447" w14:paraId="07E3B4D4" w14:textId="58F0F2CF">
      <w:pPr>
        <w:pStyle w:val="Normal"/>
        <w:ind w:left="-567" w:right="-1039"/>
        <w:jc w:val="center"/>
        <w:rPr>
          <w:rFonts w:ascii="Century Gothic" w:hAnsi="Century Gothic"/>
        </w:rPr>
      </w:pPr>
      <w:r w:rsidRPr="4AD64F84" w:rsidR="1A3C712D">
        <w:rPr>
          <w:rFonts w:ascii="Century Gothic" w:hAnsi="Century Gothic"/>
        </w:rPr>
        <w:t> </w:t>
      </w:r>
      <w:r w:rsidR="7CDA5D17">
        <w:drawing>
          <wp:inline wp14:editId="3060362B" wp14:anchorId="47C82D77">
            <wp:extent cx="6020313" cy="8519052"/>
            <wp:effectExtent l="0" t="0" r="0" b="0"/>
            <wp:docPr id="83077704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0412789" name=""/>
                    <pic:cNvPicPr/>
                  </pic:nvPicPr>
                  <pic:blipFill rotWithShape="1">
                    <a:blip xmlns:r="http://schemas.openxmlformats.org/officeDocument/2006/relationships" r:embed="rId6"/>
                    <a:srcRect l="614" t="543"/>
                    <a:stretch>
                      <a:fillRect/>
                    </a:stretch>
                  </pic:blipFill>
                  <pic:spPr bwMode="auto">
                    <a:xfrm rot="0">
                      <a:off x="0" y="0"/>
                      <a:ext cx="6020313" cy="8519052"/>
                    </a:xfrm>
                    <a:prstGeom prst="rect">
                      <a:avLst/>
                    </a:prstGeom>
                    <a:ln>
                      <a:noFill/>
                    </a:ln>
                    <a:extLst>
                      <a:ext uri="{53640926-AAD7-44D8-BBD7-CCE9431645EC}"/>
                    </a:extLst>
                  </pic:spPr>
                </pic:pic>
              </a:graphicData>
            </a:graphic>
          </wp:inline>
        </w:drawing>
      </w:r>
    </w:p>
    <w:p w:rsidRPr="00A06447" w:rsidR="00A06447" w:rsidP="00A06447" w:rsidRDefault="00A06447" w14:paraId="53A9E148" w14:textId="29D2761A">
      <w:pPr>
        <w:ind w:left="-567" w:right="-1039"/>
      </w:pPr>
    </w:p>
    <w:sectPr w:rsidRPr="00A06447" w:rsidR="00A06447" w:rsidSect="00A06447">
      <w:pgSz w:w="11906" w:h="16838" w:orient="portrait"/>
      <w:pgMar w:top="567" w:right="1440"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intelligence2.xml><?xml version="1.0" encoding="utf-8"?>
<int2:intelligence xmlns:int2="http://schemas.microsoft.com/office/intelligence/2020/intelligence">
  <int2:observations>
    <int2:bookmark int2:bookmarkName="_Int_SedUO5Ir" int2:invalidationBookmarkName="" int2:hashCode="S/H5sN/YH/6xWj" int2:id="czuxMGbt">
      <int2:state int2:type="style" int2:value="Rejected"/>
    </int2:bookmark>
    <int2:bookmark int2:bookmarkName="_Int_nxwMl2y0" int2:invalidationBookmarkName="" int2:hashCode="e+thgRbMTqIDpJ" int2:id="LOj1OB0K">
      <int2:state int2:type="styl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47"/>
    <w:rsid w:val="003B526C"/>
    <w:rsid w:val="00577825"/>
    <w:rsid w:val="00A06447"/>
    <w:rsid w:val="04D6FD2F"/>
    <w:rsid w:val="08BFA6AC"/>
    <w:rsid w:val="0D21698B"/>
    <w:rsid w:val="0FDC7163"/>
    <w:rsid w:val="11E52067"/>
    <w:rsid w:val="1A3C712D"/>
    <w:rsid w:val="1E392F74"/>
    <w:rsid w:val="26CE5F18"/>
    <w:rsid w:val="281A76B5"/>
    <w:rsid w:val="4AD64F84"/>
    <w:rsid w:val="4D05A8D5"/>
    <w:rsid w:val="613F8DB7"/>
    <w:rsid w:val="63C3B46D"/>
    <w:rsid w:val="6981D0DF"/>
    <w:rsid w:val="7017E8AF"/>
    <w:rsid w:val="7B5CFE9C"/>
    <w:rsid w:val="7C0FCC60"/>
    <w:rsid w:val="7CDA5D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0C86"/>
  <w15:chartTrackingRefBased/>
  <w15:docId w15:val="{929F9545-2FD3-4EB4-9523-5545891D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0644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44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4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4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4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4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4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4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44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644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0644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0644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0644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0644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0644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0644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0644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06447"/>
    <w:rPr>
      <w:rFonts w:eastAsiaTheme="majorEastAsia" w:cstheme="majorBidi"/>
      <w:color w:val="272727" w:themeColor="text1" w:themeTint="D8"/>
    </w:rPr>
  </w:style>
  <w:style w:type="paragraph" w:styleId="Title">
    <w:name w:val="Title"/>
    <w:basedOn w:val="Normal"/>
    <w:next w:val="Normal"/>
    <w:link w:val="TitleChar"/>
    <w:uiPriority w:val="10"/>
    <w:qFormat/>
    <w:rsid w:val="00A0644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0644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0644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06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447"/>
    <w:pPr>
      <w:spacing w:before="160"/>
      <w:jc w:val="center"/>
    </w:pPr>
    <w:rPr>
      <w:i/>
      <w:iCs/>
      <w:color w:val="404040" w:themeColor="text1" w:themeTint="BF"/>
    </w:rPr>
  </w:style>
  <w:style w:type="character" w:styleId="QuoteChar" w:customStyle="1">
    <w:name w:val="Quote Char"/>
    <w:basedOn w:val="DefaultParagraphFont"/>
    <w:link w:val="Quote"/>
    <w:uiPriority w:val="29"/>
    <w:rsid w:val="00A06447"/>
    <w:rPr>
      <w:i/>
      <w:iCs/>
      <w:color w:val="404040" w:themeColor="text1" w:themeTint="BF"/>
    </w:rPr>
  </w:style>
  <w:style w:type="paragraph" w:styleId="ListParagraph">
    <w:name w:val="List Paragraph"/>
    <w:basedOn w:val="Normal"/>
    <w:uiPriority w:val="34"/>
    <w:qFormat/>
    <w:rsid w:val="00A06447"/>
    <w:pPr>
      <w:ind w:left="720"/>
      <w:contextualSpacing/>
    </w:pPr>
  </w:style>
  <w:style w:type="character" w:styleId="IntenseEmphasis">
    <w:name w:val="Intense Emphasis"/>
    <w:basedOn w:val="DefaultParagraphFont"/>
    <w:uiPriority w:val="21"/>
    <w:qFormat/>
    <w:rsid w:val="00A06447"/>
    <w:rPr>
      <w:i/>
      <w:iCs/>
      <w:color w:val="0F4761" w:themeColor="accent1" w:themeShade="BF"/>
    </w:rPr>
  </w:style>
  <w:style w:type="paragraph" w:styleId="IntenseQuote">
    <w:name w:val="Intense Quote"/>
    <w:basedOn w:val="Normal"/>
    <w:next w:val="Normal"/>
    <w:link w:val="IntenseQuoteChar"/>
    <w:uiPriority w:val="30"/>
    <w:qFormat/>
    <w:rsid w:val="00A0644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06447"/>
    <w:rPr>
      <w:i/>
      <w:iCs/>
      <w:color w:val="0F4761" w:themeColor="accent1" w:themeShade="BF"/>
    </w:rPr>
  </w:style>
  <w:style w:type="character" w:styleId="IntenseReference">
    <w:name w:val="Intense Reference"/>
    <w:basedOn w:val="DefaultParagraphFont"/>
    <w:uiPriority w:val="32"/>
    <w:qFormat/>
    <w:rsid w:val="00A064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image" Target="media/image2.png" Id="rId5" /><Relationship Type="http://schemas.openxmlformats.org/officeDocument/2006/relationships/image" Target="media/image1.png" Id="rId4" /><Relationship Type="http://schemas.microsoft.com/office/2020/10/relationships/intelligence" Target="intelligence2.xml" Id="R07e8401337a5480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 Hanif (Crowcroft Park Primary School)</dc:creator>
  <keywords/>
  <dc:description/>
  <lastModifiedBy>R Nutton-Jones (Crowcroft Park Primary School)</lastModifiedBy>
  <revision>2</revision>
  <dcterms:created xsi:type="dcterms:W3CDTF">2026-09-15T15:36:00.0000000Z</dcterms:created>
  <dcterms:modified xsi:type="dcterms:W3CDTF">2026-09-15T16:08:53.2060840Z</dcterms:modified>
</coreProperties>
</file>